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7A" w:rsidRDefault="00427138" w:rsidP="00427138">
      <w:pPr>
        <w:pStyle w:val="Titre"/>
        <w:spacing w:before="0" w:after="0"/>
      </w:pPr>
      <w:r>
        <w:t xml:space="preserve">Séquence </w:t>
      </w:r>
      <w:r w:rsidR="003D607A">
        <w:t xml:space="preserve">3 </w:t>
      </w:r>
    </w:p>
    <w:p w:rsidR="00427138" w:rsidRDefault="003D607A" w:rsidP="00427138">
      <w:pPr>
        <w:pStyle w:val="Titre"/>
        <w:spacing w:before="0" w:after="0"/>
      </w:pPr>
      <w:r>
        <w:t>CH6 Synthèses organiques</w:t>
      </w:r>
    </w:p>
    <w:p w:rsidR="00A7447E" w:rsidRDefault="00E71D9F" w:rsidP="005713F3">
      <w:pPr>
        <w:pStyle w:val="Titre"/>
        <w:spacing w:before="0" w:after="240"/>
      </w:pPr>
      <w:r>
        <w:t>Les c</w:t>
      </w:r>
      <w:r w:rsidR="00D03EEC">
        <w:t>onnaissances et capacités à maîtriser</w:t>
      </w:r>
    </w:p>
    <w:p w:rsidR="00A7447E" w:rsidRDefault="00D03EEC" w:rsidP="005713F3">
      <w:pPr>
        <w:pStyle w:val="TitreCCM"/>
        <w:spacing w:before="120" w:after="0"/>
      </w:pPr>
      <w:r>
        <w:t>Ce qu’il faut savoir :</w:t>
      </w:r>
    </w:p>
    <w:p w:rsidR="005713F3" w:rsidRPr="005713F3" w:rsidRDefault="005713F3" w:rsidP="005713F3">
      <w:pPr>
        <w:pStyle w:val="Titre3"/>
        <w:spacing w:before="0"/>
        <w:rPr>
          <w:sz w:val="2"/>
          <w:szCs w:val="2"/>
        </w:rPr>
      </w:pPr>
    </w:p>
    <w:p w:rsidR="00A7447E" w:rsidRDefault="00D03EEC" w:rsidP="005713F3">
      <w:pPr>
        <w:pStyle w:val="Titre3"/>
        <w:spacing w:before="0"/>
      </w:pPr>
      <w:r>
        <w:t>Le vocabulaire à savoir définir et utiliser à bon escient :</w:t>
      </w:r>
    </w:p>
    <w:p w:rsidR="00A7447E" w:rsidRPr="000A69D5" w:rsidRDefault="00CA01D7" w:rsidP="00CA01D7">
      <w:pPr>
        <w:pStyle w:val="Corps"/>
        <w:ind w:left="720"/>
        <w:rPr>
          <w:rFonts w:asciiTheme="majorHAnsi" w:hAnsiTheme="majorHAnsi"/>
          <w:lang w:val="it-IT"/>
        </w:rPr>
      </w:pPr>
      <w:r>
        <w:rPr>
          <w:rFonts w:asciiTheme="majorHAnsi" w:hAnsiTheme="majorHAnsi"/>
        </w:rPr>
        <w:t xml:space="preserve">- </w:t>
      </w:r>
      <w:r w:rsidR="00947BC3" w:rsidRPr="000A69D5">
        <w:rPr>
          <w:rFonts w:asciiTheme="majorHAnsi" w:hAnsiTheme="majorHAnsi"/>
          <w:lang w:val="it-IT"/>
        </w:rPr>
        <w:t>Alcools primaire, secondaire et tertiaire</w:t>
      </w:r>
    </w:p>
    <w:p w:rsidR="00947BC3" w:rsidRPr="00FC2C86" w:rsidRDefault="00CA01D7" w:rsidP="00CA01D7">
      <w:pPr>
        <w:pStyle w:val="Corps"/>
        <w:ind w:left="720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 xml:space="preserve">- </w:t>
      </w:r>
      <w:r w:rsidR="00947BC3" w:rsidRPr="000A69D5">
        <w:rPr>
          <w:rFonts w:asciiTheme="majorHAnsi" w:hAnsiTheme="majorHAnsi"/>
          <w:lang w:val="it-IT"/>
        </w:rPr>
        <w:t>Aldéhyde</w:t>
      </w:r>
      <w:r w:rsidR="00FC2C86">
        <w:rPr>
          <w:rFonts w:asciiTheme="majorHAnsi" w:hAnsiTheme="majorHAnsi"/>
          <w:lang w:val="it-IT"/>
        </w:rPr>
        <w:t xml:space="preserve">, </w:t>
      </w:r>
      <w:r w:rsidR="00947BC3" w:rsidRPr="00FC2C86">
        <w:rPr>
          <w:rFonts w:asciiTheme="majorHAnsi" w:hAnsiTheme="majorHAnsi"/>
          <w:lang w:val="it-IT"/>
        </w:rPr>
        <w:t>Cétone</w:t>
      </w:r>
    </w:p>
    <w:p w:rsidR="00947BC3" w:rsidRPr="000A69D5" w:rsidRDefault="00CA01D7" w:rsidP="00CA01D7">
      <w:pPr>
        <w:pStyle w:val="Corps"/>
        <w:ind w:left="720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 xml:space="preserve">- </w:t>
      </w:r>
      <w:r w:rsidR="00947BC3" w:rsidRPr="000A69D5">
        <w:rPr>
          <w:rFonts w:asciiTheme="majorHAnsi" w:hAnsiTheme="majorHAnsi"/>
          <w:lang w:val="it-IT"/>
        </w:rPr>
        <w:t>Acide carboxylique</w:t>
      </w:r>
    </w:p>
    <w:p w:rsidR="00947BC3" w:rsidRPr="00FC2C86" w:rsidRDefault="00CA01D7" w:rsidP="00CA01D7">
      <w:pPr>
        <w:pStyle w:val="Corps"/>
        <w:ind w:left="720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 xml:space="preserve">- </w:t>
      </w:r>
      <w:r w:rsidR="00947BC3" w:rsidRPr="000A69D5">
        <w:rPr>
          <w:rFonts w:asciiTheme="majorHAnsi" w:hAnsiTheme="majorHAnsi"/>
          <w:lang w:val="it-IT"/>
        </w:rPr>
        <w:t>Oxydation</w:t>
      </w:r>
      <w:r w:rsidR="00FC2C86">
        <w:rPr>
          <w:rFonts w:asciiTheme="majorHAnsi" w:hAnsiTheme="majorHAnsi"/>
          <w:lang w:val="it-IT"/>
        </w:rPr>
        <w:t xml:space="preserve">, </w:t>
      </w:r>
      <w:r w:rsidR="00947BC3" w:rsidRPr="00FC2C86">
        <w:rPr>
          <w:rFonts w:asciiTheme="majorHAnsi" w:hAnsiTheme="majorHAnsi"/>
          <w:lang w:val="it-IT"/>
        </w:rPr>
        <w:t>Oxydant</w:t>
      </w:r>
    </w:p>
    <w:p w:rsidR="00042A41" w:rsidRPr="000A69D5" w:rsidRDefault="00CA01D7" w:rsidP="00CA01D7">
      <w:pPr>
        <w:pStyle w:val="Corps"/>
        <w:ind w:left="720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 xml:space="preserve">- </w:t>
      </w:r>
      <w:r w:rsidR="00FC2C86">
        <w:rPr>
          <w:rFonts w:asciiTheme="majorHAnsi" w:hAnsiTheme="majorHAnsi"/>
          <w:lang w:val="it-IT"/>
        </w:rPr>
        <w:t xml:space="preserve">Réduction </w:t>
      </w:r>
      <w:r w:rsidR="00947BC3" w:rsidRPr="000A69D5">
        <w:rPr>
          <w:rFonts w:asciiTheme="majorHAnsi" w:hAnsiTheme="majorHAnsi"/>
          <w:lang w:val="it-IT"/>
        </w:rPr>
        <w:t>Réducteur</w:t>
      </w:r>
    </w:p>
    <w:p w:rsidR="00FC2C86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FC2C86" w:rsidRPr="00CA01D7">
        <w:rPr>
          <w:rFonts w:asciiTheme="majorHAnsi" w:hAnsiTheme="majorHAnsi"/>
          <w:sz w:val="20"/>
          <w:szCs w:val="20"/>
          <w:lang w:val="fr-FR"/>
        </w:rPr>
        <w:t>Acide, base</w:t>
      </w:r>
    </w:p>
    <w:p w:rsidR="00FC2C86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FC2C86" w:rsidRPr="00CA01D7">
        <w:rPr>
          <w:rFonts w:asciiTheme="majorHAnsi" w:hAnsiTheme="majorHAnsi"/>
          <w:sz w:val="20"/>
          <w:szCs w:val="20"/>
          <w:lang w:val="fr-FR"/>
        </w:rPr>
        <w:t>Site electrophile, site nucléophile</w:t>
      </w:r>
    </w:p>
    <w:p w:rsidR="000A69D5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Aldolisation</w:t>
      </w:r>
      <w:r w:rsidR="00FC2C86" w:rsidRPr="00CA01D7">
        <w:rPr>
          <w:rFonts w:asciiTheme="majorHAnsi" w:hAnsiTheme="majorHAnsi"/>
          <w:sz w:val="20"/>
          <w:szCs w:val="20"/>
          <w:lang w:val="fr-FR"/>
        </w:rPr>
        <w:t xml:space="preserve">,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Crotonisation</w:t>
      </w:r>
    </w:p>
    <w:p w:rsidR="000A69D5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Estérification</w:t>
      </w:r>
      <w:r w:rsidR="00FC2C86" w:rsidRPr="00CA01D7">
        <w:rPr>
          <w:rFonts w:asciiTheme="majorHAnsi" w:hAnsiTheme="majorHAnsi"/>
          <w:sz w:val="20"/>
          <w:szCs w:val="20"/>
          <w:lang w:val="fr-FR"/>
        </w:rPr>
        <w:t xml:space="preserve">,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Hydrolyse</w:t>
      </w:r>
    </w:p>
    <w:p w:rsidR="000A69D5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Addition</w:t>
      </w:r>
    </w:p>
    <w:p w:rsidR="000A69D5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Elimination</w:t>
      </w:r>
    </w:p>
    <w:p w:rsidR="00FC2C86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0A69D5" w:rsidRPr="00CA01D7">
        <w:rPr>
          <w:rFonts w:asciiTheme="majorHAnsi" w:hAnsiTheme="majorHAnsi"/>
          <w:sz w:val="20"/>
          <w:szCs w:val="20"/>
          <w:lang w:val="fr-FR"/>
        </w:rPr>
        <w:t>Substitution</w:t>
      </w:r>
      <w:r w:rsidR="00FC2C86" w:rsidRPr="00CA01D7">
        <w:rPr>
          <w:rFonts w:asciiTheme="majorHAnsi" w:hAnsiTheme="majorHAnsi"/>
          <w:sz w:val="20"/>
          <w:szCs w:val="20"/>
          <w:lang w:val="fr-FR"/>
        </w:rPr>
        <w:t>, Substitution électrophile aromatique</w:t>
      </w:r>
    </w:p>
    <w:p w:rsidR="00FC2C86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0A69D5" w:rsidRPr="00FC2C86">
        <w:rPr>
          <w:rFonts w:asciiTheme="majorHAnsi" w:hAnsiTheme="majorHAnsi"/>
          <w:sz w:val="20"/>
          <w:szCs w:val="20"/>
          <w:lang w:val="fr-FR"/>
        </w:rPr>
        <w:t>Avancement d’une réaction</w:t>
      </w:r>
    </w:p>
    <w:p w:rsidR="00FC2C86" w:rsidRPr="00CA01D7" w:rsidRDefault="00CA01D7" w:rsidP="00CA01D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 w:rsidRPr="00CA01D7"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FC2C86" w:rsidRPr="00CA01D7">
        <w:rPr>
          <w:rFonts w:asciiTheme="majorHAnsi" w:hAnsiTheme="majorHAnsi"/>
          <w:sz w:val="20"/>
          <w:szCs w:val="20"/>
          <w:lang w:val="fr-FR"/>
        </w:rPr>
        <w:t>Recristallisation</w:t>
      </w:r>
    </w:p>
    <w:p w:rsidR="003D607A" w:rsidRDefault="00CA01D7" w:rsidP="003D60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  <w:r>
        <w:rPr>
          <w:rFonts w:asciiTheme="majorHAnsi" w:hAnsiTheme="majorHAnsi"/>
          <w:sz w:val="20"/>
          <w:szCs w:val="20"/>
          <w:lang w:val="fr-FR"/>
        </w:rPr>
        <w:t xml:space="preserve">- </w:t>
      </w:r>
      <w:r w:rsidR="00FC2C86" w:rsidRPr="00FC2C86">
        <w:rPr>
          <w:rFonts w:asciiTheme="majorHAnsi" w:hAnsiTheme="majorHAnsi"/>
          <w:sz w:val="20"/>
          <w:szCs w:val="20"/>
          <w:lang w:val="fr-FR"/>
        </w:rPr>
        <w:t>Banc Köfler</w:t>
      </w:r>
    </w:p>
    <w:p w:rsidR="003D607A" w:rsidRDefault="003D607A" w:rsidP="003D607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20"/>
        <w:contextualSpacing/>
        <w:jc w:val="both"/>
        <w:rPr>
          <w:rFonts w:asciiTheme="majorHAnsi" w:hAnsiTheme="majorHAnsi"/>
          <w:sz w:val="20"/>
          <w:szCs w:val="20"/>
          <w:lang w:val="fr-FR"/>
        </w:rPr>
      </w:pPr>
    </w:p>
    <w:p w:rsidR="003D607A" w:rsidRDefault="003D607A" w:rsidP="003D607A">
      <w:pPr>
        <w:pStyle w:val="TitreCCM"/>
        <w:spacing w:before="0" w:after="0" w:line="240" w:lineRule="auto"/>
        <w:contextualSpacing/>
      </w:pPr>
      <w:r>
        <w:t>Ce qu’il faut savoir</w:t>
      </w:r>
      <w:r>
        <w:t xml:space="preserve"> faire</w:t>
      </w:r>
      <w:r>
        <w:t> :</w:t>
      </w:r>
    </w:p>
    <w:tbl>
      <w:tblPr>
        <w:tblW w:w="10490" w:type="dxa"/>
        <w:tblInd w:w="-176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0"/>
        <w:gridCol w:w="3402"/>
      </w:tblGrid>
      <w:tr w:rsidR="00AA2F9C" w:rsidRPr="000727C0" w:rsidTr="003D607A">
        <w:trPr>
          <w:trHeight w:val="401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AA2F9C" w:rsidRPr="00AA2F9C" w:rsidRDefault="00AA2F9C" w:rsidP="00AA2F9C">
            <w:pPr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</w:pPr>
            <w:r w:rsidRPr="00AA2F9C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</w:rPr>
              <w:t>Compétences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AA2F9C" w:rsidRPr="00AA2F9C" w:rsidRDefault="00AA2F9C" w:rsidP="00AA2F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AA2F9C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fr-FR"/>
              </w:rPr>
              <w:t>Capacités à maîtriser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/>
            <w:vAlign w:val="center"/>
          </w:tcPr>
          <w:p w:rsidR="00AA2F9C" w:rsidRPr="00AA2F9C" w:rsidRDefault="00AA2F9C" w:rsidP="00AA2F9C">
            <w:pPr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AA2F9C">
              <w:rPr>
                <w:rFonts w:asciiTheme="majorHAnsi" w:hAnsiTheme="majorHAnsi"/>
                <w:b/>
                <w:color w:val="FFFFFF" w:themeColor="background1"/>
                <w:sz w:val="20"/>
                <w:szCs w:val="20"/>
                <w:lang w:val="fr-FR"/>
              </w:rPr>
              <w:t>Où dans cette séquence ?</w:t>
            </w:r>
          </w:p>
        </w:tc>
      </w:tr>
      <w:tr w:rsidR="00AA2F9C" w:rsidRPr="00042A41" w:rsidTr="003D607A">
        <w:trPr>
          <w:trHeight w:val="5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F9C" w:rsidRPr="00042A41" w:rsidRDefault="00AA2F9C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1F497D"/>
                <w:sz w:val="20"/>
                <w:szCs w:val="20"/>
              </w:rPr>
              <w:t>RCO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F9C" w:rsidRPr="00042A41" w:rsidRDefault="00AA2F9C" w:rsidP="000A69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sz w:val="13"/>
                <w:szCs w:val="13"/>
                <w:bdr w:val="none" w:sz="0" w:space="0" w:color="auto"/>
                <w:lang w:val="fr-FR" w:eastAsia="fr-FR"/>
              </w:rPr>
            </w:pPr>
            <w:r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Reconnaître</w:t>
            </w:r>
            <w:r w:rsidRPr="00042A41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 xml:space="preserve">les réactions d’aldolisation, de crotonisation, </w:t>
            </w:r>
            <w:r w:rsidR="00CA01D7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d’estérification et d’hydrolyse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D5" w:rsidRDefault="000053E6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>Fiche synthèse Séquence 3</w:t>
            </w:r>
          </w:p>
          <w:p w:rsidR="00AA2F9C" w:rsidRPr="00042A41" w:rsidRDefault="00B76CE9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>Activité</w:t>
            </w:r>
            <w:r w:rsidR="0007502D">
              <w:rPr>
                <w:rFonts w:asciiTheme="majorHAnsi" w:hAnsiTheme="majorHAnsi"/>
                <w:sz w:val="20"/>
                <w:szCs w:val="20"/>
                <w:lang w:val="fr-FR"/>
              </w:rPr>
              <w:t>s</w:t>
            </w:r>
            <w:r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</w:t>
            </w:r>
            <w:r w:rsidR="00AA2F9C" w:rsidRPr="00B22A4E">
              <w:rPr>
                <w:rFonts w:asciiTheme="majorHAnsi" w:hAnsiTheme="majorHAnsi"/>
                <w:sz w:val="20"/>
                <w:szCs w:val="20"/>
                <w:lang w:val="fr-FR"/>
              </w:rPr>
              <w:t>2</w:t>
            </w:r>
            <w:r w:rsidR="0007502D">
              <w:rPr>
                <w:rFonts w:asciiTheme="majorHAnsi" w:hAnsiTheme="majorHAnsi"/>
                <w:sz w:val="20"/>
                <w:szCs w:val="20"/>
                <w:lang w:val="fr-FR"/>
              </w:rPr>
              <w:t>, 4</w:t>
            </w:r>
          </w:p>
        </w:tc>
      </w:tr>
      <w:tr w:rsidR="000A69D5" w:rsidRPr="00042A41" w:rsidTr="003D607A">
        <w:trPr>
          <w:trHeight w:val="65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D5" w:rsidRPr="00042A41" w:rsidRDefault="000A69D5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  <w:r w:rsidRPr="00042A41">
              <w:rPr>
                <w:rFonts w:asciiTheme="majorHAnsi" w:hAnsiTheme="majorHAnsi"/>
                <w:b/>
                <w:color w:val="1F497D"/>
                <w:sz w:val="20"/>
                <w:szCs w:val="20"/>
              </w:rPr>
              <w:t>ANA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9D5" w:rsidRPr="00DA375D" w:rsidRDefault="000A69D5" w:rsidP="000A69D5">
            <w:pPr>
              <w:jc w:val="both"/>
              <w:rPr>
                <w:rFonts w:ascii="Arial" w:eastAsia="Times New Roman" w:hAnsi="Arial" w:cs="Arial"/>
                <w:sz w:val="13"/>
                <w:szCs w:val="13"/>
                <w:bdr w:val="none" w:sz="0" w:space="0" w:color="auto"/>
                <w:lang w:val="fr-FR" w:eastAsia="fr-FR"/>
              </w:rPr>
            </w:pPr>
            <w:r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Distinguer</w:t>
            </w:r>
            <w:r w:rsidRPr="00DA375D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 xml:space="preserve"> les différents types de réaction parmi les additions, éliminations, substitutions, oxyda</w:t>
            </w:r>
            <w:r w:rsidR="00CA01D7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tions, réductions et acide-base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69D5" w:rsidRDefault="000053E6" w:rsidP="000A69D5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>Fiche synthèse Séquence 3</w:t>
            </w:r>
            <w:bookmarkStart w:id="0" w:name="_GoBack"/>
            <w:bookmarkEnd w:id="0"/>
          </w:p>
          <w:p w:rsidR="000A69D5" w:rsidRPr="00042A41" w:rsidRDefault="000A69D5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>Activité 3</w:t>
            </w:r>
          </w:p>
        </w:tc>
      </w:tr>
      <w:tr w:rsidR="000A69D5" w:rsidRPr="003D607A" w:rsidTr="003D607A">
        <w:trPr>
          <w:trHeight w:val="15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D5" w:rsidRPr="00042A41" w:rsidRDefault="000A69D5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9D5" w:rsidRPr="00D03EEC" w:rsidRDefault="000A69D5" w:rsidP="000A69D5">
            <w:pPr>
              <w:jc w:val="both"/>
              <w:rPr>
                <w:rFonts w:ascii="Arial" w:eastAsia="Times New Roman" w:hAnsi="Arial" w:cs="Arial"/>
                <w:sz w:val="13"/>
                <w:szCs w:val="13"/>
                <w:bdr w:val="none" w:sz="0" w:space="0" w:color="auto"/>
                <w:lang w:val="fr-FR" w:eastAsia="fr-FR"/>
              </w:rPr>
            </w:pPr>
            <w:r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Identifier</w:t>
            </w:r>
            <w:r w:rsidRPr="00D03EEC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les sites électrophiles ou nuclé</w:t>
            </w:r>
            <w:r w:rsidR="00CA01D7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ophiles des différents réactifs</w:t>
            </w:r>
          </w:p>
        </w:tc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69D5" w:rsidRPr="00D03EEC" w:rsidRDefault="000A69D5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</w:p>
        </w:tc>
      </w:tr>
      <w:tr w:rsidR="00CA01D7" w:rsidRPr="00042A41" w:rsidTr="003D607A">
        <w:trPr>
          <w:trHeight w:val="26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01D7" w:rsidRPr="00042A41" w:rsidRDefault="00CA01D7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  <w:r w:rsidRPr="00042A41">
              <w:rPr>
                <w:rFonts w:asciiTheme="majorHAnsi" w:hAnsiTheme="majorHAnsi"/>
                <w:b/>
                <w:color w:val="1F497D"/>
                <w:sz w:val="20"/>
                <w:szCs w:val="20"/>
              </w:rPr>
              <w:t>REA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7" w:rsidRPr="00042A41" w:rsidRDefault="00CA01D7" w:rsidP="000A69D5">
            <w:pPr>
              <w:jc w:val="both"/>
              <w:rPr>
                <w:rFonts w:ascii="Arial" w:eastAsia="Times New Roman" w:hAnsi="Arial" w:cs="Arial"/>
                <w:sz w:val="13"/>
                <w:szCs w:val="13"/>
                <w:bdr w:val="none" w:sz="0" w:space="0" w:color="auto"/>
                <w:lang w:val="fr-FR" w:eastAsia="fr-FR"/>
              </w:rPr>
            </w:pPr>
            <w:r w:rsidRPr="00042A41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Réaliser</w:t>
            </w:r>
            <w:r w:rsidRPr="00042A41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l’oxydation d’un alco</w:t>
            </w:r>
            <w:r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ol dans le cadre d’une synthèse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1D7" w:rsidRPr="00042A41" w:rsidRDefault="00CA01D7" w:rsidP="00CF51C4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Activité 1</w:t>
            </w:r>
          </w:p>
        </w:tc>
      </w:tr>
      <w:tr w:rsidR="00CA01D7" w:rsidRPr="000535C6" w:rsidTr="003D607A">
        <w:trPr>
          <w:trHeight w:val="156"/>
        </w:trPr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A01D7" w:rsidRPr="00042A41" w:rsidRDefault="00CA01D7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7" w:rsidRPr="000535C6" w:rsidRDefault="00CA01D7" w:rsidP="000A69D5">
            <w:pPr>
              <w:jc w:val="both"/>
              <w:rPr>
                <w:rFonts w:ascii="Arial" w:eastAsia="Times New Roman" w:hAnsi="Arial" w:cs="Arial"/>
                <w:sz w:val="13"/>
                <w:szCs w:val="13"/>
                <w:bdr w:val="none" w:sz="0" w:space="0" w:color="auto"/>
                <w:lang w:val="fr-FR" w:eastAsia="fr-FR"/>
              </w:rPr>
            </w:pPr>
            <w:r w:rsidRPr="000535C6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Réaliser</w:t>
            </w:r>
            <w:r w:rsidRPr="000535C6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une synthèse mettant en œuvre une aldolisation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1D7" w:rsidRPr="000535C6" w:rsidRDefault="00CA01D7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 xml:space="preserve">Activité </w:t>
            </w:r>
            <w:r w:rsidRPr="00B22A4E">
              <w:rPr>
                <w:rFonts w:asciiTheme="majorHAnsi" w:hAnsiTheme="majorHAnsi"/>
                <w:sz w:val="20"/>
                <w:szCs w:val="20"/>
                <w:lang w:val="fr-FR"/>
              </w:rPr>
              <w:t>2</w:t>
            </w:r>
          </w:p>
        </w:tc>
      </w:tr>
      <w:tr w:rsidR="00CA01D7" w:rsidRPr="00B22A4E" w:rsidTr="003D607A">
        <w:trPr>
          <w:trHeight w:val="156"/>
        </w:trPr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A01D7" w:rsidRPr="00B22A4E" w:rsidRDefault="00CA01D7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7" w:rsidRPr="000535C6" w:rsidRDefault="00CA01D7" w:rsidP="000A69D5">
            <w:pPr>
              <w:jc w:val="both"/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</w:pPr>
            <w:r w:rsidRPr="000535C6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Réaliser</w:t>
            </w:r>
            <w:r w:rsidRPr="000535C6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une synthèse mettant une réduction de cétone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1D7" w:rsidRPr="00B22A4E" w:rsidRDefault="00CA01D7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 xml:space="preserve">Activité </w:t>
            </w:r>
            <w:r w:rsidRPr="00B22A4E">
              <w:rPr>
                <w:rFonts w:asciiTheme="majorHAnsi" w:hAnsiTheme="majorHAnsi"/>
                <w:sz w:val="20"/>
                <w:szCs w:val="20"/>
                <w:lang w:val="fr-FR"/>
              </w:rPr>
              <w:t>2</w:t>
            </w:r>
          </w:p>
        </w:tc>
      </w:tr>
      <w:tr w:rsidR="00CA01D7" w:rsidRPr="00B22A4E" w:rsidTr="003D607A">
        <w:trPr>
          <w:trHeight w:val="156"/>
        </w:trPr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A01D7" w:rsidRPr="00B22A4E" w:rsidRDefault="00CA01D7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7" w:rsidRPr="000535C6" w:rsidRDefault="00CA01D7" w:rsidP="000A69D5">
            <w:pPr>
              <w:jc w:val="both"/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</w:pPr>
            <w:r w:rsidRPr="000535C6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Réaliser</w:t>
            </w:r>
            <w:r w:rsidRPr="000535C6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u</w:t>
            </w:r>
            <w:r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 xml:space="preserve">ne synthèse mettant en œuvre </w:t>
            </w:r>
            <w:r w:rsidRPr="000535C6"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une réactionde subst</w:t>
            </w:r>
            <w:r>
              <w:rPr>
                <w:rFonts w:asciiTheme="majorHAnsi" w:eastAsia="Times New Roman" w:hAnsiTheme="majorHAnsi" w:cs="Arial"/>
                <w:sz w:val="20"/>
                <w:szCs w:val="20"/>
                <w:bdr w:val="none" w:sz="0" w:space="0" w:color="auto"/>
                <w:lang w:val="fr-FR" w:eastAsia="fr-FR"/>
              </w:rPr>
              <w:t>itution électrophile aromatique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1D7" w:rsidRPr="00B22A4E" w:rsidRDefault="00CA01D7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>Activité 3</w:t>
            </w:r>
          </w:p>
        </w:tc>
      </w:tr>
      <w:tr w:rsidR="0007502D" w:rsidRPr="005713F3" w:rsidTr="003D607A">
        <w:trPr>
          <w:trHeight w:val="203"/>
        </w:trPr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07502D" w:rsidRPr="000535C6" w:rsidRDefault="0007502D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02D" w:rsidRPr="00042A41" w:rsidRDefault="0007502D" w:rsidP="0007502D">
            <w:pPr>
              <w:jc w:val="both"/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</w:pPr>
            <w:r w:rsidRPr="00042A41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Réaliser</w:t>
            </w:r>
            <w:r w:rsidRPr="00042A41">
              <w:rPr>
                <w:rFonts w:asciiTheme="majorHAnsi" w:eastAsia="Times New Roman" w:hAnsiTheme="majorHAnsi" w:cs="Arial"/>
                <w:sz w:val="20"/>
                <w:szCs w:val="20"/>
                <w:lang w:val="fr-FR" w:eastAsia="fr-FR"/>
              </w:rPr>
              <w:t xml:space="preserve"> une 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fr-FR" w:eastAsia="fr-FR"/>
              </w:rPr>
              <w:t>estérification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2D" w:rsidRPr="00CA01D7" w:rsidRDefault="0007502D" w:rsidP="005713F3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  <w:lang w:val="fr-FR"/>
              </w:rPr>
              <w:t>Activité 4</w:t>
            </w:r>
          </w:p>
        </w:tc>
      </w:tr>
      <w:tr w:rsidR="00CA01D7" w:rsidRPr="005713F3" w:rsidTr="003D607A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CA01D7" w:rsidRPr="000535C6" w:rsidRDefault="00CA01D7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7" w:rsidRPr="00042A41" w:rsidRDefault="00CA01D7" w:rsidP="000A69D5">
            <w:pPr>
              <w:jc w:val="both"/>
              <w:rPr>
                <w:rFonts w:asciiTheme="majorHAnsi" w:eastAsia="Times New Roman" w:hAnsiTheme="majorHAnsi" w:cs="Arial"/>
                <w:sz w:val="20"/>
                <w:szCs w:val="20"/>
                <w:lang w:val="fr-FR" w:eastAsia="fr-FR"/>
              </w:rPr>
            </w:pPr>
            <w:r w:rsidRPr="00042A41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Réaliser</w:t>
            </w:r>
            <w:r w:rsidRPr="00042A41">
              <w:rPr>
                <w:rFonts w:asciiTheme="majorHAnsi" w:eastAsia="Times New Roman" w:hAnsiTheme="majorHAnsi" w:cs="Arial"/>
                <w:sz w:val="20"/>
                <w:szCs w:val="20"/>
                <w:lang w:val="fr-FR" w:eastAsia="fr-FR"/>
              </w:rPr>
              <w:t xml:space="preserve"> une 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fr-FR" w:eastAsia="fr-FR"/>
              </w:rPr>
              <w:t>recristallisation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3F3" w:rsidRPr="00CA01D7" w:rsidRDefault="005713F3" w:rsidP="005713F3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CA01D7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Fiche méthodologique </w:t>
            </w:r>
            <w:r>
              <w:rPr>
                <w:rFonts w:asciiTheme="majorHAnsi" w:hAnsiTheme="majorHAnsi"/>
                <w:sz w:val="20"/>
                <w:szCs w:val="20"/>
                <w:lang w:val="fr-FR"/>
              </w:rPr>
              <w:t>Recristallisation</w:t>
            </w:r>
          </w:p>
          <w:p w:rsidR="00CA01D7" w:rsidRPr="005713F3" w:rsidRDefault="00CA01D7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5713F3">
              <w:rPr>
                <w:rFonts w:asciiTheme="majorHAnsi" w:hAnsiTheme="majorHAnsi"/>
                <w:sz w:val="20"/>
                <w:szCs w:val="20"/>
                <w:lang w:val="fr-FR"/>
              </w:rPr>
              <w:t>Activité</w:t>
            </w:r>
            <w:r w:rsidR="00993DAA">
              <w:rPr>
                <w:rFonts w:asciiTheme="majorHAnsi" w:hAnsiTheme="majorHAnsi"/>
                <w:sz w:val="20"/>
                <w:szCs w:val="20"/>
                <w:lang w:val="fr-FR"/>
              </w:rPr>
              <w:t>s</w:t>
            </w:r>
            <w:r w:rsidRPr="005713F3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2</w:t>
            </w:r>
            <w:r w:rsidR="005713F3">
              <w:rPr>
                <w:rFonts w:asciiTheme="majorHAnsi" w:hAnsiTheme="majorHAnsi"/>
                <w:sz w:val="20"/>
                <w:szCs w:val="20"/>
                <w:lang w:val="fr-FR"/>
              </w:rPr>
              <w:t>, 3</w:t>
            </w:r>
          </w:p>
        </w:tc>
      </w:tr>
      <w:tr w:rsidR="00CA01D7" w:rsidRPr="003D607A" w:rsidTr="003D607A">
        <w:trPr>
          <w:trHeight w:val="37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A01D7" w:rsidRPr="000535C6" w:rsidRDefault="00CA01D7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7" w:rsidRPr="00042A41" w:rsidRDefault="00CA01D7" w:rsidP="00CA01D7">
            <w:pPr>
              <w:jc w:val="both"/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 xml:space="preserve">Mesurer 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fr-FR" w:eastAsia="fr-FR"/>
              </w:rPr>
              <w:t>une température de fusion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1D7" w:rsidRPr="00CA01D7" w:rsidRDefault="00CA01D7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CA01D7">
              <w:rPr>
                <w:rFonts w:asciiTheme="majorHAnsi" w:hAnsiTheme="majorHAnsi"/>
                <w:sz w:val="20"/>
                <w:szCs w:val="20"/>
                <w:lang w:val="fr-FR"/>
              </w:rPr>
              <w:t>Fiche méthodologique Point de fusion</w:t>
            </w:r>
          </w:p>
          <w:p w:rsidR="00CA01D7" w:rsidRPr="00CA01D7" w:rsidRDefault="00CA01D7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 w:rsidRPr="00CA01D7">
              <w:rPr>
                <w:rFonts w:asciiTheme="majorHAnsi" w:hAnsiTheme="majorHAnsi"/>
                <w:sz w:val="20"/>
                <w:szCs w:val="20"/>
                <w:lang w:val="fr-FR"/>
              </w:rPr>
              <w:t>Activité</w:t>
            </w:r>
            <w:r w:rsidR="005713F3">
              <w:rPr>
                <w:rFonts w:asciiTheme="majorHAnsi" w:hAnsiTheme="majorHAnsi"/>
                <w:sz w:val="20"/>
                <w:szCs w:val="20"/>
                <w:lang w:val="fr-FR"/>
              </w:rPr>
              <w:t>s</w:t>
            </w:r>
            <w:r w:rsidRPr="00CA01D7">
              <w:rPr>
                <w:rFonts w:asciiTheme="majorHAnsi" w:hAnsiTheme="majorHAnsi"/>
                <w:sz w:val="20"/>
                <w:szCs w:val="20"/>
                <w:lang w:val="fr-FR"/>
              </w:rPr>
              <w:t xml:space="preserve"> 2</w:t>
            </w:r>
            <w:r w:rsidR="005713F3">
              <w:rPr>
                <w:rFonts w:asciiTheme="majorHAnsi" w:hAnsiTheme="majorHAnsi"/>
                <w:sz w:val="20"/>
                <w:szCs w:val="20"/>
                <w:lang w:val="fr-FR"/>
              </w:rPr>
              <w:t>, 3</w:t>
            </w:r>
          </w:p>
        </w:tc>
      </w:tr>
      <w:tr w:rsidR="00AA2F9C" w:rsidRPr="00E62182" w:rsidTr="003D607A">
        <w:trPr>
          <w:trHeight w:val="5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F9C" w:rsidRPr="00042A41" w:rsidRDefault="00AA2F9C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color w:val="1F497D"/>
                <w:sz w:val="20"/>
                <w:szCs w:val="20"/>
              </w:rPr>
              <w:t>VAL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F9C" w:rsidRPr="00B76CE9" w:rsidRDefault="00AA2F9C" w:rsidP="000A69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eastAsia="Times New Roman" w:hAnsi="Arial" w:cs="Arial"/>
                <w:sz w:val="13"/>
                <w:szCs w:val="13"/>
                <w:bdr w:val="none" w:sz="0" w:space="0" w:color="auto"/>
                <w:lang w:val="fr-FR" w:eastAsia="fr-FR"/>
              </w:rPr>
            </w:pPr>
            <w:r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>Déterminer</w:t>
            </w:r>
            <w:r w:rsidRPr="00E62182">
              <w:rPr>
                <w:rFonts w:asciiTheme="majorHAnsi" w:eastAsia="Times New Roman" w:hAnsiTheme="majorHAnsi" w:cstheme="minorHAnsi"/>
                <w:sz w:val="20"/>
                <w:szCs w:val="20"/>
                <w:bdr w:val="none" w:sz="0" w:space="0" w:color="auto"/>
                <w:lang w:val="fr-FR" w:eastAsia="fr-FR"/>
              </w:rPr>
              <w:t>, à l’aide d’un tableau d’avancement, le réactif limitant dans une réaction de synthèse et en dédu</w:t>
            </w:r>
            <w:r w:rsidR="00CA01D7">
              <w:rPr>
                <w:rFonts w:asciiTheme="majorHAnsi" w:eastAsia="Times New Roman" w:hAnsiTheme="majorHAnsi" w:cstheme="minorHAnsi"/>
                <w:sz w:val="20"/>
                <w:szCs w:val="20"/>
                <w:bdr w:val="none" w:sz="0" w:space="0" w:color="auto"/>
                <w:lang w:val="fr-FR" w:eastAsia="fr-FR"/>
              </w:rPr>
              <w:t>ire le rendement de la synthèse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F9C" w:rsidRPr="00E62182" w:rsidRDefault="00B76CE9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Activité</w:t>
            </w:r>
            <w:r w:rsidR="0007502D">
              <w:rPr>
                <w:rFonts w:asciiTheme="majorHAnsi" w:hAnsiTheme="majorHAnsi"/>
                <w:sz w:val="20"/>
                <w:szCs w:val="20"/>
              </w:rPr>
              <w:t xml:space="preserve">s </w:t>
            </w:r>
            <w:r w:rsidR="00AA2F9C">
              <w:rPr>
                <w:rFonts w:asciiTheme="majorHAnsi" w:hAnsiTheme="majorHAnsi"/>
                <w:sz w:val="20"/>
                <w:szCs w:val="20"/>
              </w:rPr>
              <w:t>2</w:t>
            </w:r>
            <w:r w:rsidR="0007502D">
              <w:rPr>
                <w:rFonts w:asciiTheme="majorHAnsi" w:hAnsiTheme="majorHAnsi"/>
                <w:sz w:val="20"/>
                <w:szCs w:val="20"/>
              </w:rPr>
              <w:t>, 4</w:t>
            </w:r>
          </w:p>
        </w:tc>
      </w:tr>
      <w:tr w:rsidR="00B76CE9" w:rsidTr="003D607A">
        <w:trPr>
          <w:trHeight w:val="19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CE9" w:rsidRPr="00B76CE9" w:rsidRDefault="00B76CE9" w:rsidP="00CF51C4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  <w:r w:rsidRPr="00B76CE9">
              <w:rPr>
                <w:rFonts w:asciiTheme="majorHAnsi" w:hAnsiTheme="majorHAnsi"/>
                <w:b/>
                <w:color w:val="1F497D"/>
                <w:sz w:val="20"/>
                <w:szCs w:val="20"/>
              </w:rPr>
              <w:t>COM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CE9" w:rsidRPr="00DB349D" w:rsidRDefault="00DB349D" w:rsidP="000A69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</w:pPr>
            <w:r w:rsidRPr="00DB349D">
              <w:rPr>
                <w:rFonts w:asciiTheme="majorHAnsi" w:hAnsiTheme="majorHAnsi" w:cstheme="minorHAnsi"/>
                <w:b/>
                <w:color w:val="948A54"/>
                <w:sz w:val="20"/>
                <w:szCs w:val="20"/>
                <w:lang w:val="fr-FR"/>
              </w:rPr>
              <w:t xml:space="preserve">Formuler et argumenter </w:t>
            </w:r>
            <w:r w:rsidRPr="00DB349D">
              <w:rPr>
                <w:rFonts w:asciiTheme="majorHAnsi" w:hAnsiTheme="majorHAnsi" w:cstheme="minorHAnsi"/>
                <w:sz w:val="20"/>
                <w:szCs w:val="20"/>
                <w:lang w:val="fr-FR"/>
              </w:rPr>
              <w:t xml:space="preserve">des réponses structurées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CE9" w:rsidRPr="00B76CE9" w:rsidRDefault="00B76CE9" w:rsidP="00CF51C4">
            <w:pPr>
              <w:rPr>
                <w:rFonts w:asciiTheme="majorHAnsi" w:hAnsiTheme="majorHAnsi"/>
                <w:sz w:val="20"/>
                <w:szCs w:val="20"/>
              </w:rPr>
            </w:pPr>
            <w:r w:rsidRPr="00B76CE9">
              <w:rPr>
                <w:rFonts w:asciiTheme="majorHAnsi" w:hAnsiTheme="majorHAnsi"/>
                <w:sz w:val="20"/>
                <w:szCs w:val="20"/>
              </w:rPr>
              <w:t>Activités 1, 2</w:t>
            </w:r>
            <w:r w:rsidR="005713F3">
              <w:rPr>
                <w:rFonts w:asciiTheme="majorHAnsi" w:hAnsiTheme="majorHAnsi"/>
                <w:sz w:val="20"/>
                <w:szCs w:val="20"/>
              </w:rPr>
              <w:t>, 3</w:t>
            </w:r>
          </w:p>
        </w:tc>
      </w:tr>
      <w:tr w:rsidR="00B76CE9" w:rsidRPr="00CA01D7" w:rsidTr="003D607A">
        <w:trPr>
          <w:trHeight w:val="309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CE9" w:rsidRPr="00B76CE9" w:rsidRDefault="00B76CE9" w:rsidP="00B76CE9">
            <w:pPr>
              <w:jc w:val="center"/>
              <w:rPr>
                <w:rFonts w:asciiTheme="majorHAnsi" w:hAnsiTheme="majorHAnsi"/>
                <w:b/>
                <w:color w:val="1F497D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CE9" w:rsidRPr="00B76CE9" w:rsidRDefault="00B76CE9" w:rsidP="000A69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</w:pPr>
            <w:r w:rsidRPr="00B76CE9">
              <w:rPr>
                <w:rFonts w:asciiTheme="majorHAnsi" w:hAnsiTheme="majorHAnsi"/>
                <w:b/>
                <w:color w:val="948A54"/>
                <w:sz w:val="20"/>
                <w:szCs w:val="20"/>
                <w:lang w:val="fr-FR"/>
              </w:rPr>
              <w:t xml:space="preserve">Formuler et présenter </w:t>
            </w:r>
            <w:r w:rsidRPr="00B76CE9">
              <w:rPr>
                <w:rFonts w:asciiTheme="majorHAnsi" w:hAnsiTheme="majorHAnsi"/>
                <w:sz w:val="20"/>
                <w:szCs w:val="20"/>
                <w:lang w:val="fr-FR"/>
              </w:rPr>
              <w:t>une conclusion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CE9" w:rsidRPr="00427138" w:rsidRDefault="005713F3" w:rsidP="00CF51C4">
            <w:pPr>
              <w:rPr>
                <w:rFonts w:asciiTheme="majorHAnsi" w:hAnsi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Activités</w:t>
            </w:r>
            <w:r w:rsidR="003D607A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B76CE9">
              <w:rPr>
                <w:rFonts w:asciiTheme="majorHAnsi" w:hAnsiTheme="majorHAnsi"/>
                <w:sz w:val="20"/>
                <w:szCs w:val="20"/>
              </w:rPr>
              <w:t>2</w:t>
            </w:r>
            <w:r>
              <w:rPr>
                <w:rFonts w:asciiTheme="majorHAnsi" w:hAnsiTheme="majorHAnsi"/>
                <w:sz w:val="20"/>
                <w:szCs w:val="20"/>
              </w:rPr>
              <w:t>, 3</w:t>
            </w:r>
          </w:p>
        </w:tc>
      </w:tr>
    </w:tbl>
    <w:p w:rsidR="0007502D" w:rsidRPr="00AA2F9C" w:rsidRDefault="0007502D" w:rsidP="0007502D">
      <w:pPr>
        <w:pStyle w:val="Corps"/>
      </w:pPr>
    </w:p>
    <w:sectPr w:rsidR="0007502D" w:rsidRPr="00AA2F9C" w:rsidSect="000B4170">
      <w:headerReference w:type="default" r:id="rId8"/>
      <w:footerReference w:type="default" r:id="rId9"/>
      <w:pgSz w:w="11900" w:h="16840"/>
      <w:pgMar w:top="1440" w:right="1077" w:bottom="1440" w:left="107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B36" w:rsidRDefault="006C4B36" w:rsidP="00A7447E">
      <w:r>
        <w:separator/>
      </w:r>
    </w:p>
  </w:endnote>
  <w:endnote w:type="continuationSeparator" w:id="0">
    <w:p w:rsidR="006C4B36" w:rsidRDefault="006C4B36" w:rsidP="00A74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336696"/>
      <w:docPartObj>
        <w:docPartGallery w:val="Page Numbers (Bottom of Page)"/>
        <w:docPartUnique/>
      </w:docPartObj>
    </w:sdtPr>
    <w:sdtEndPr/>
    <w:sdtContent>
      <w:p w:rsidR="00FC2C86" w:rsidRDefault="00196662">
        <w:pPr>
          <w:pStyle w:val="Pieddepage"/>
          <w:jc w:val="right"/>
        </w:pPr>
        <w:r>
          <w:fldChar w:fldCharType="begin"/>
        </w:r>
        <w:r w:rsidR="00FC2C86">
          <w:instrText>PAGE   \* MERGEFORMAT</w:instrText>
        </w:r>
        <w:r>
          <w:fldChar w:fldCharType="separate"/>
        </w:r>
        <w:r w:rsidR="000053E6">
          <w:rPr>
            <w:noProof/>
          </w:rPr>
          <w:t>1</w:t>
        </w:r>
        <w:r>
          <w:fldChar w:fldCharType="end"/>
        </w:r>
      </w:p>
    </w:sdtContent>
  </w:sdt>
  <w:p w:rsidR="00A7447E" w:rsidRDefault="00A7447E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B36" w:rsidRDefault="006C4B36" w:rsidP="00A7447E">
      <w:r>
        <w:separator/>
      </w:r>
    </w:p>
  </w:footnote>
  <w:footnote w:type="continuationSeparator" w:id="0">
    <w:p w:rsidR="006C4B36" w:rsidRDefault="006C4B36" w:rsidP="00A74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47E" w:rsidRDefault="00D03EEC">
    <w:pPr>
      <w:pStyle w:val="En-tte"/>
      <w:tabs>
        <w:tab w:val="clear" w:pos="9781"/>
        <w:tab w:val="right" w:pos="9726"/>
      </w:tabs>
    </w:pPr>
    <w:r>
      <w:t>1</w:t>
    </w:r>
    <w:r>
      <w:rPr>
        <w:vertAlign w:val="superscript"/>
      </w:rPr>
      <w:t>ère</w:t>
    </w:r>
    <w:r>
      <w:t xml:space="preserve"> STL-SPCL Chimie et développement durable</w:t>
    </w:r>
    <w:r>
      <w:tab/>
      <w:t xml:space="preserve">Fiche d’activité – Séquence </w:t>
    </w:r>
    <w:r w:rsidR="003D607A">
      <w:t>3</w:t>
    </w:r>
    <w:r>
      <w:t xml:space="preserve"> : Synthèses </w:t>
    </w:r>
    <w:r w:rsidR="003D607A">
      <w:t>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7151"/>
    <w:multiLevelType w:val="hybridMultilevel"/>
    <w:tmpl w:val="89DAFB9E"/>
    <w:numStyleLink w:val="Style5import"/>
  </w:abstractNum>
  <w:abstractNum w:abstractNumId="1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66EA0"/>
    <w:multiLevelType w:val="hybridMultilevel"/>
    <w:tmpl w:val="0AC22134"/>
    <w:numStyleLink w:val="Puce"/>
  </w:abstractNum>
  <w:abstractNum w:abstractNumId="3">
    <w:nsid w:val="279068A4"/>
    <w:multiLevelType w:val="hybridMultilevel"/>
    <w:tmpl w:val="B0A2E4BC"/>
    <w:numStyleLink w:val="Style4import"/>
  </w:abstractNum>
  <w:abstractNum w:abstractNumId="4">
    <w:nsid w:val="2DE8571E"/>
    <w:multiLevelType w:val="multilevel"/>
    <w:tmpl w:val="84B698B0"/>
    <w:numStyleLink w:val="Style1import"/>
  </w:abstractNum>
  <w:abstractNum w:abstractNumId="5">
    <w:nsid w:val="31554103"/>
    <w:multiLevelType w:val="hybridMultilevel"/>
    <w:tmpl w:val="89DAFB9E"/>
    <w:styleLink w:val="Style5import"/>
    <w:lvl w:ilvl="0" w:tplc="86701788">
      <w:start w:val="1"/>
      <w:numFmt w:val="bullet"/>
      <w:lvlText w:val="–"/>
      <w:lvlJc w:val="left"/>
      <w:pPr>
        <w:ind w:left="72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A8A2242">
      <w:start w:val="1"/>
      <w:numFmt w:val="bullet"/>
      <w:lvlText w:val="o"/>
      <w:lvlJc w:val="left"/>
      <w:pPr>
        <w:ind w:left="14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C6E7B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DAF36E">
      <w:start w:val="1"/>
      <w:numFmt w:val="bullet"/>
      <w:lvlText w:val="•"/>
      <w:lvlJc w:val="left"/>
      <w:pPr>
        <w:ind w:left="288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0A96BA">
      <w:start w:val="1"/>
      <w:numFmt w:val="bullet"/>
      <w:lvlText w:val="o"/>
      <w:lvlJc w:val="left"/>
      <w:pPr>
        <w:ind w:left="360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386180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91242AE">
      <w:start w:val="1"/>
      <w:numFmt w:val="bullet"/>
      <w:lvlText w:val="•"/>
      <w:lvlJc w:val="left"/>
      <w:pPr>
        <w:ind w:left="50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9EA7974">
      <w:start w:val="1"/>
      <w:numFmt w:val="bullet"/>
      <w:lvlText w:val="o"/>
      <w:lvlJc w:val="left"/>
      <w:pPr>
        <w:ind w:left="576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2CA87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3B82AC6"/>
    <w:multiLevelType w:val="hybridMultilevel"/>
    <w:tmpl w:val="600AD93A"/>
    <w:styleLink w:val="Lettres"/>
    <w:lvl w:ilvl="0" w:tplc="7DC6A95E">
      <w:start w:val="1"/>
      <w:numFmt w:val="decimal"/>
      <w:lvlText w:val="%1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BF002B8">
      <w:start w:val="1"/>
      <w:numFmt w:val="decimal"/>
      <w:lvlText w:val="%2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6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D081D6">
      <w:start w:val="1"/>
      <w:numFmt w:val="decimal"/>
      <w:lvlText w:val="%3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38C80A">
      <w:start w:val="1"/>
      <w:numFmt w:val="decimal"/>
      <w:lvlText w:val="%4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08C3E6C">
      <w:start w:val="1"/>
      <w:numFmt w:val="decimal"/>
      <w:lvlText w:val="%5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76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48DCC4">
      <w:start w:val="1"/>
      <w:numFmt w:val="decimal"/>
      <w:lvlText w:val="%6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12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324BE4">
      <w:start w:val="1"/>
      <w:numFmt w:val="decimal"/>
      <w:lvlText w:val="%7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48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663DA8">
      <w:start w:val="1"/>
      <w:numFmt w:val="decimal"/>
      <w:lvlText w:val="%8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84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400A7FA">
      <w:start w:val="1"/>
      <w:numFmt w:val="decimal"/>
      <w:lvlText w:val="%9)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207" w:hanging="32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1155272"/>
    <w:multiLevelType w:val="hybridMultilevel"/>
    <w:tmpl w:val="600AD93A"/>
    <w:numStyleLink w:val="Lettres"/>
  </w:abstractNum>
  <w:abstractNum w:abstractNumId="8">
    <w:nsid w:val="53B57B2A"/>
    <w:multiLevelType w:val="hybridMultilevel"/>
    <w:tmpl w:val="B0A2E4BC"/>
    <w:styleLink w:val="Style4import"/>
    <w:lvl w:ilvl="0" w:tplc="F10E6494">
      <w:start w:val="1"/>
      <w:numFmt w:val="bullet"/>
      <w:lvlText w:val="–"/>
      <w:lvlJc w:val="left"/>
      <w:pPr>
        <w:ind w:left="72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E80794E">
      <w:start w:val="1"/>
      <w:numFmt w:val="bullet"/>
      <w:lvlText w:val="o"/>
      <w:lvlJc w:val="left"/>
      <w:pPr>
        <w:ind w:left="14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DF46EA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32C27E">
      <w:start w:val="1"/>
      <w:numFmt w:val="bullet"/>
      <w:lvlText w:val="•"/>
      <w:lvlJc w:val="left"/>
      <w:pPr>
        <w:ind w:left="288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E4001A">
      <w:start w:val="1"/>
      <w:numFmt w:val="bullet"/>
      <w:lvlText w:val="o"/>
      <w:lvlJc w:val="left"/>
      <w:pPr>
        <w:ind w:left="360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3B0636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BCF0C8">
      <w:start w:val="1"/>
      <w:numFmt w:val="bullet"/>
      <w:lvlText w:val="•"/>
      <w:lvlJc w:val="left"/>
      <w:pPr>
        <w:ind w:left="504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3B0BB54">
      <w:start w:val="1"/>
      <w:numFmt w:val="bullet"/>
      <w:lvlText w:val="o"/>
      <w:lvlJc w:val="left"/>
      <w:pPr>
        <w:ind w:left="5760" w:hanging="36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F727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0D55A59"/>
    <w:multiLevelType w:val="multilevel"/>
    <w:tmpl w:val="84B698B0"/>
    <w:styleLink w:val="Style1import"/>
    <w:lvl w:ilvl="0">
      <w:start w:val="1"/>
      <w:numFmt w:val="decimal"/>
      <w:lvlText w:val="%1."/>
      <w:lvlJc w:val="left"/>
      <w:pPr>
        <w:ind w:left="1560" w:hanging="15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992" w:hanging="16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2424" w:hanging="170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928" w:hanging="18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32" w:hanging="19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936" w:hanging="21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440" w:hanging="22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944" w:hanging="242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5520" w:hanging="26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8384916"/>
    <w:multiLevelType w:val="hybridMultilevel"/>
    <w:tmpl w:val="0AC22134"/>
    <w:styleLink w:val="Puce"/>
    <w:lvl w:ilvl="0" w:tplc="7CF06CD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96" w:hanging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1" w:tplc="9BFA4D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4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2" w:tplc="1368BF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52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3" w:tplc="ECB8E0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0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4" w:tplc="16DE7F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88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5" w:tplc="54FEEC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06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6" w:tplc="648E000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24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7" w:tplc="31888AB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2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  <w:lvl w:ilvl="8" w:tplc="187C9AB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604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1">
    <w:nsid w:val="7CBE563F"/>
    <w:multiLevelType w:val="hybridMultilevel"/>
    <w:tmpl w:val="0DD62878"/>
    <w:styleLink w:val="Style3import"/>
    <w:lvl w:ilvl="0" w:tplc="50B80FFE">
      <w:start w:val="1"/>
      <w:numFmt w:val="bullet"/>
      <w:lvlText w:val="•"/>
      <w:lvlJc w:val="left"/>
      <w:pPr>
        <w:ind w:left="9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B4E824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5A4F79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E1CD2AA">
      <w:start w:val="1"/>
      <w:numFmt w:val="bullet"/>
      <w:lvlText w:val="•"/>
      <w:lvlJc w:val="left"/>
      <w:pPr>
        <w:ind w:left="30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B0E7BD6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1621B2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BEC1E2">
      <w:start w:val="1"/>
      <w:numFmt w:val="bullet"/>
      <w:lvlText w:val="•"/>
      <w:lvlJc w:val="left"/>
      <w:pPr>
        <w:ind w:left="52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5722990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30E0842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ECF2177"/>
    <w:multiLevelType w:val="hybridMultilevel"/>
    <w:tmpl w:val="0DD62878"/>
    <w:numStyleLink w:val="Style3import"/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3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447E"/>
    <w:rsid w:val="000053E6"/>
    <w:rsid w:val="0004075D"/>
    <w:rsid w:val="00042A41"/>
    <w:rsid w:val="000535C6"/>
    <w:rsid w:val="0007502D"/>
    <w:rsid w:val="000A69D5"/>
    <w:rsid w:val="000B4170"/>
    <w:rsid w:val="00196662"/>
    <w:rsid w:val="003161DD"/>
    <w:rsid w:val="003D607A"/>
    <w:rsid w:val="00427138"/>
    <w:rsid w:val="00455EAF"/>
    <w:rsid w:val="00491E39"/>
    <w:rsid w:val="005713F3"/>
    <w:rsid w:val="006C4B36"/>
    <w:rsid w:val="007258EB"/>
    <w:rsid w:val="007F4814"/>
    <w:rsid w:val="00947BC3"/>
    <w:rsid w:val="00993DAA"/>
    <w:rsid w:val="00A22E46"/>
    <w:rsid w:val="00A7447E"/>
    <w:rsid w:val="00AA2F9C"/>
    <w:rsid w:val="00B22A4E"/>
    <w:rsid w:val="00B76CE9"/>
    <w:rsid w:val="00C1151B"/>
    <w:rsid w:val="00CA01D7"/>
    <w:rsid w:val="00CD520D"/>
    <w:rsid w:val="00CE2E8B"/>
    <w:rsid w:val="00D03EEC"/>
    <w:rsid w:val="00DA375D"/>
    <w:rsid w:val="00DB349D"/>
    <w:rsid w:val="00E62182"/>
    <w:rsid w:val="00E71D9F"/>
    <w:rsid w:val="00F94310"/>
    <w:rsid w:val="00FC2C86"/>
    <w:rsid w:val="00FD6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447E"/>
    <w:rPr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E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next w:val="Corps"/>
    <w:rsid w:val="00A7447E"/>
    <w:pPr>
      <w:spacing w:before="120" w:after="6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A7447E"/>
    <w:rPr>
      <w:u w:val="single"/>
    </w:rPr>
  </w:style>
  <w:style w:type="table" w:customStyle="1" w:styleId="TableNormal">
    <w:name w:val="Table Normal"/>
    <w:rsid w:val="00A744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A7447E"/>
    <w:pPr>
      <w:tabs>
        <w:tab w:val="center" w:pos="2694"/>
        <w:tab w:val="right" w:pos="9781"/>
      </w:tabs>
      <w:jc w:val="both"/>
    </w:pPr>
    <w:rPr>
      <w:rFonts w:ascii="Calibri" w:eastAsia="Calibri" w:hAnsi="Calibri" w:cs="Calibri"/>
      <w:i/>
      <w:iCs/>
      <w:color w:val="7F7F7F"/>
      <w:u w:color="7F7F7F"/>
    </w:rPr>
  </w:style>
  <w:style w:type="paragraph" w:styleId="Pieddepage">
    <w:name w:val="footer"/>
    <w:link w:val="PieddepageCar"/>
    <w:uiPriority w:val="99"/>
    <w:rsid w:val="00A7447E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u w:color="000000"/>
    </w:rPr>
  </w:style>
  <w:style w:type="paragraph" w:styleId="Titre">
    <w:name w:val="Title"/>
    <w:next w:val="Corps"/>
    <w:link w:val="TitreCar"/>
    <w:uiPriority w:val="10"/>
    <w:qFormat/>
    <w:rsid w:val="00A7447E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A7447E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Aretenirtexte">
    <w:name w:val="A retenir texte"/>
    <w:rsid w:val="00A7447E"/>
    <w:pPr>
      <w:pBdr>
        <w:top w:val="single" w:sz="4" w:space="0" w:color="B6DDE8"/>
        <w:bottom w:val="single" w:sz="4" w:space="0" w:color="B6DDE8"/>
      </w:pBdr>
      <w:shd w:val="clear" w:color="auto" w:fill="E2F2F6"/>
      <w:spacing w:line="276" w:lineRule="auto"/>
      <w:ind w:left="567" w:right="567"/>
      <w:jc w:val="both"/>
    </w:pPr>
    <w:rPr>
      <w:rFonts w:ascii="Calibri" w:eastAsia="Calibri" w:hAnsi="Calibri" w:cs="Calibri"/>
      <w:color w:val="215868"/>
      <w:u w:color="215868"/>
    </w:rPr>
  </w:style>
  <w:style w:type="numbering" w:customStyle="1" w:styleId="Style3import">
    <w:name w:val="Style 3 importé"/>
    <w:rsid w:val="00A7447E"/>
    <w:pPr>
      <w:numPr>
        <w:numId w:val="1"/>
      </w:numPr>
    </w:pPr>
  </w:style>
  <w:style w:type="paragraph" w:customStyle="1" w:styleId="TitreActivit">
    <w:name w:val="TitreActivité"/>
    <w:next w:val="Corps"/>
    <w:link w:val="TitreActivitCar"/>
    <w:qFormat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1import">
    <w:name w:val="Style 1 importé"/>
    <w:rsid w:val="00A7447E"/>
    <w:pPr>
      <w:numPr>
        <w:numId w:val="3"/>
      </w:numPr>
    </w:pPr>
  </w:style>
  <w:style w:type="paragraph" w:customStyle="1" w:styleId="Pardfaut">
    <w:name w:val="Par défaut"/>
    <w:rsid w:val="00A7447E"/>
    <w:rPr>
      <w:rFonts w:ascii="Helvetica" w:hAnsi="Helvetica" w:cs="Arial Unicode MS"/>
      <w:color w:val="000000"/>
      <w:sz w:val="22"/>
      <w:szCs w:val="22"/>
    </w:rPr>
  </w:style>
  <w:style w:type="numbering" w:customStyle="1" w:styleId="Lettres">
    <w:name w:val="Lettres"/>
    <w:rsid w:val="00A7447E"/>
    <w:pPr>
      <w:numPr>
        <w:numId w:val="5"/>
      </w:numPr>
    </w:pPr>
  </w:style>
  <w:style w:type="paragraph" w:customStyle="1" w:styleId="Styledetableau1">
    <w:name w:val="Style de tableau 1"/>
    <w:rsid w:val="00A7447E"/>
    <w:rPr>
      <w:rFonts w:ascii="Helvetica" w:eastAsia="Helvetica" w:hAnsi="Helvetica" w:cs="Helvetica"/>
      <w:b/>
      <w:bCs/>
      <w:color w:val="000000"/>
    </w:rPr>
  </w:style>
  <w:style w:type="paragraph" w:customStyle="1" w:styleId="Styledetableau2">
    <w:name w:val="Style de tableau 2"/>
    <w:rsid w:val="00A7447E"/>
    <w:rPr>
      <w:rFonts w:ascii="Helvetica" w:eastAsia="Helvetica" w:hAnsi="Helvetica" w:cs="Helvetica"/>
      <w:color w:val="000000"/>
    </w:rPr>
  </w:style>
  <w:style w:type="numbering" w:customStyle="1" w:styleId="Puce">
    <w:name w:val="Puce"/>
    <w:rsid w:val="00A7447E"/>
    <w:pPr>
      <w:numPr>
        <w:numId w:val="7"/>
      </w:numPr>
    </w:pPr>
  </w:style>
  <w:style w:type="paragraph" w:customStyle="1" w:styleId="TitreCCM">
    <w:name w:val="TitreCCM"/>
    <w:next w:val="Corps"/>
    <w:link w:val="TitreCCMCar"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4import">
    <w:name w:val="Style 4 importé"/>
    <w:rsid w:val="00A7447E"/>
    <w:pPr>
      <w:numPr>
        <w:numId w:val="9"/>
      </w:numPr>
    </w:pPr>
  </w:style>
  <w:style w:type="numbering" w:customStyle="1" w:styleId="Style5import">
    <w:name w:val="Style 5 importé"/>
    <w:rsid w:val="00A7447E"/>
    <w:pPr>
      <w:numPr>
        <w:numId w:val="1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2E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E8B"/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CE2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ActivitCar">
    <w:name w:val="TitreActivité Car"/>
    <w:basedOn w:val="Policepardfaut"/>
    <w:link w:val="TitreActivit"/>
    <w:rsid w:val="007F4814"/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character" w:customStyle="1" w:styleId="PieddepageCar">
    <w:name w:val="Pied de page Car"/>
    <w:basedOn w:val="Policepardfaut"/>
    <w:link w:val="Pieddepage"/>
    <w:uiPriority w:val="99"/>
    <w:rsid w:val="00FC2C86"/>
    <w:rPr>
      <w:rFonts w:ascii="Calibri" w:eastAsia="Calibri" w:hAnsi="Calibri" w:cs="Calibri"/>
      <w:color w:val="000000"/>
      <w:u w:color="000000"/>
    </w:rPr>
  </w:style>
  <w:style w:type="character" w:customStyle="1" w:styleId="TitreCar">
    <w:name w:val="Titre Car"/>
    <w:basedOn w:val="Policepardfaut"/>
    <w:link w:val="Titre"/>
    <w:uiPriority w:val="10"/>
    <w:rsid w:val="00427138"/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character" w:customStyle="1" w:styleId="TitreCCMCar">
    <w:name w:val="TitreCCM Car"/>
    <w:basedOn w:val="Policepardfaut"/>
    <w:link w:val="TitreCCM"/>
    <w:rsid w:val="0007502D"/>
    <w:rPr>
      <w:rFonts w:ascii="Calibri" w:eastAsia="Calibri" w:hAnsi="Calibri" w:cs="Calibri"/>
      <w:b/>
      <w:bCs/>
      <w:color w:val="1F497D"/>
      <w:sz w:val="28"/>
      <w:szCs w:val="28"/>
      <w:u w:color="1F497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7447E"/>
    <w:rPr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E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next w:val="Corps"/>
    <w:rsid w:val="00A7447E"/>
    <w:pPr>
      <w:spacing w:before="120" w:after="6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A7447E"/>
    <w:rPr>
      <w:u w:val="single"/>
    </w:rPr>
  </w:style>
  <w:style w:type="table" w:customStyle="1" w:styleId="TableNormal">
    <w:name w:val="Table Normal"/>
    <w:rsid w:val="00A744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A7447E"/>
    <w:pPr>
      <w:tabs>
        <w:tab w:val="center" w:pos="2694"/>
        <w:tab w:val="right" w:pos="9781"/>
      </w:tabs>
      <w:jc w:val="both"/>
    </w:pPr>
    <w:rPr>
      <w:rFonts w:ascii="Calibri" w:eastAsia="Calibri" w:hAnsi="Calibri" w:cs="Calibri"/>
      <w:i/>
      <w:iCs/>
      <w:color w:val="7F7F7F"/>
      <w:u w:color="7F7F7F"/>
    </w:rPr>
  </w:style>
  <w:style w:type="paragraph" w:styleId="Pieddepage">
    <w:name w:val="footer"/>
    <w:link w:val="PieddepageCar"/>
    <w:uiPriority w:val="99"/>
    <w:rsid w:val="00A7447E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u w:color="000000"/>
    </w:rPr>
  </w:style>
  <w:style w:type="paragraph" w:styleId="Titre">
    <w:name w:val="Title"/>
    <w:next w:val="Corps"/>
    <w:link w:val="TitreCar"/>
    <w:uiPriority w:val="10"/>
    <w:qFormat/>
    <w:rsid w:val="00A7447E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A7447E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Aretenirtexte">
    <w:name w:val="A retenir texte"/>
    <w:rsid w:val="00A7447E"/>
    <w:pPr>
      <w:pBdr>
        <w:top w:val="single" w:sz="4" w:space="0" w:color="B6DDE8"/>
        <w:bottom w:val="single" w:sz="4" w:space="0" w:color="B6DDE8"/>
      </w:pBdr>
      <w:shd w:val="clear" w:color="auto" w:fill="E2F2F6"/>
      <w:spacing w:line="276" w:lineRule="auto"/>
      <w:ind w:left="567" w:right="567"/>
      <w:jc w:val="both"/>
    </w:pPr>
    <w:rPr>
      <w:rFonts w:ascii="Calibri" w:eastAsia="Calibri" w:hAnsi="Calibri" w:cs="Calibri"/>
      <w:color w:val="215868"/>
      <w:u w:color="215868"/>
    </w:rPr>
  </w:style>
  <w:style w:type="numbering" w:customStyle="1" w:styleId="Style3import">
    <w:name w:val="Style 3 importé"/>
    <w:rsid w:val="00A7447E"/>
    <w:pPr>
      <w:numPr>
        <w:numId w:val="1"/>
      </w:numPr>
    </w:pPr>
  </w:style>
  <w:style w:type="paragraph" w:customStyle="1" w:styleId="TitreActivit">
    <w:name w:val="TitreActivité"/>
    <w:next w:val="Corps"/>
    <w:link w:val="TitreActivitCar"/>
    <w:qFormat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1import">
    <w:name w:val="Style 1 importé"/>
    <w:rsid w:val="00A7447E"/>
    <w:pPr>
      <w:numPr>
        <w:numId w:val="3"/>
      </w:numPr>
    </w:pPr>
  </w:style>
  <w:style w:type="paragraph" w:customStyle="1" w:styleId="Pardfaut">
    <w:name w:val="Par défaut"/>
    <w:rsid w:val="00A7447E"/>
    <w:rPr>
      <w:rFonts w:ascii="Helvetica" w:hAnsi="Helvetica" w:cs="Arial Unicode MS"/>
      <w:color w:val="000000"/>
      <w:sz w:val="22"/>
      <w:szCs w:val="22"/>
    </w:rPr>
  </w:style>
  <w:style w:type="numbering" w:customStyle="1" w:styleId="Lettres">
    <w:name w:val="Lettres"/>
    <w:rsid w:val="00A7447E"/>
    <w:pPr>
      <w:numPr>
        <w:numId w:val="5"/>
      </w:numPr>
    </w:pPr>
  </w:style>
  <w:style w:type="paragraph" w:customStyle="1" w:styleId="Styledetableau1">
    <w:name w:val="Style de tableau 1"/>
    <w:rsid w:val="00A7447E"/>
    <w:rPr>
      <w:rFonts w:ascii="Helvetica" w:eastAsia="Helvetica" w:hAnsi="Helvetica" w:cs="Helvetica"/>
      <w:b/>
      <w:bCs/>
      <w:color w:val="000000"/>
    </w:rPr>
  </w:style>
  <w:style w:type="paragraph" w:customStyle="1" w:styleId="Styledetableau2">
    <w:name w:val="Style de tableau 2"/>
    <w:rsid w:val="00A7447E"/>
    <w:rPr>
      <w:rFonts w:ascii="Helvetica" w:eastAsia="Helvetica" w:hAnsi="Helvetica" w:cs="Helvetica"/>
      <w:color w:val="000000"/>
    </w:rPr>
  </w:style>
  <w:style w:type="numbering" w:customStyle="1" w:styleId="Puce">
    <w:name w:val="Puce"/>
    <w:rsid w:val="00A7447E"/>
    <w:pPr>
      <w:numPr>
        <w:numId w:val="7"/>
      </w:numPr>
    </w:pPr>
  </w:style>
  <w:style w:type="paragraph" w:customStyle="1" w:styleId="TitreCCM">
    <w:name w:val="TitreCCM"/>
    <w:next w:val="Corps"/>
    <w:rsid w:val="00A7447E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numbering" w:customStyle="1" w:styleId="Style4import">
    <w:name w:val="Style 4 importé"/>
    <w:rsid w:val="00A7447E"/>
    <w:pPr>
      <w:numPr>
        <w:numId w:val="9"/>
      </w:numPr>
    </w:pPr>
  </w:style>
  <w:style w:type="numbering" w:customStyle="1" w:styleId="Style5import">
    <w:name w:val="Style 5 importé"/>
    <w:rsid w:val="00A7447E"/>
    <w:pPr>
      <w:numPr>
        <w:numId w:val="1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E2E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2E8B"/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CE2E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itreActivitCar">
    <w:name w:val="TitreActivité Car"/>
    <w:basedOn w:val="Policepardfaut"/>
    <w:link w:val="TitreActivit"/>
    <w:rsid w:val="007F4814"/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character" w:customStyle="1" w:styleId="PieddepageCar">
    <w:name w:val="Pied de page Car"/>
    <w:basedOn w:val="Policepardfaut"/>
    <w:link w:val="Pieddepage"/>
    <w:uiPriority w:val="99"/>
    <w:rsid w:val="00FC2C86"/>
    <w:rPr>
      <w:rFonts w:ascii="Calibri" w:eastAsia="Calibri" w:hAnsi="Calibri" w:cs="Calibri"/>
      <w:color w:val="000000"/>
      <w:u w:color="000000"/>
    </w:rPr>
  </w:style>
  <w:style w:type="character" w:customStyle="1" w:styleId="TitreCar">
    <w:name w:val="Titre Car"/>
    <w:basedOn w:val="Policepardfaut"/>
    <w:link w:val="Titre"/>
    <w:uiPriority w:val="10"/>
    <w:rsid w:val="00427138"/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hème Office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Universcience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MINC Freddy</dc:creator>
  <cp:lastModifiedBy>MINC Freddy</cp:lastModifiedBy>
  <cp:revision>15</cp:revision>
  <cp:lastPrinted>2019-04-26T14:33:00Z</cp:lastPrinted>
  <dcterms:created xsi:type="dcterms:W3CDTF">2017-05-27T08:47:00Z</dcterms:created>
  <dcterms:modified xsi:type="dcterms:W3CDTF">2019-04-26T14:36:00Z</dcterms:modified>
</cp:coreProperties>
</file>